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1F5" w:rsidRDefault="007B21F5"/>
    <w:p w:rsidR="007B21F5" w:rsidRDefault="007B21F5"/>
    <w:p w:rsidR="007B21F5" w:rsidRDefault="007B21F5"/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1"/>
        <w:gridCol w:w="50"/>
      </w:tblGrid>
      <w:tr w:rsidR="007B21F5" w:rsidTr="001D41BA">
        <w:trPr>
          <w:trHeight w:val="783"/>
        </w:trPr>
        <w:tc>
          <w:tcPr>
            <w:tcW w:w="1061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21F5" w:rsidRDefault="007B21F5" w:rsidP="007B21F5">
            <w:pPr>
              <w:pStyle w:val="1"/>
              <w:spacing w:line="240" w:lineRule="auto"/>
              <w:ind w:firstLine="708"/>
              <w:rPr>
                <w:rFonts w:ascii="Times New Roman" w:hAnsi="Times New Roman"/>
                <w:b/>
                <w:szCs w:val="28"/>
              </w:rPr>
            </w:pPr>
            <w:r w:rsidRPr="00F95AF2">
              <w:rPr>
                <w:rFonts w:ascii="Times New Roman" w:hAnsi="Times New Roman"/>
                <w:b/>
                <w:szCs w:val="28"/>
              </w:rPr>
              <w:t>Проверьте личный кабинет налогоплательщика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7B21F5" w:rsidRPr="00F95AF2" w:rsidRDefault="007B21F5" w:rsidP="007B21F5">
            <w:pPr>
              <w:pStyle w:val="1"/>
              <w:spacing w:line="240" w:lineRule="auto"/>
              <w:ind w:firstLine="708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на наличие задолженности по налогам.</w:t>
            </w:r>
          </w:p>
          <w:p w:rsidR="007B21F5" w:rsidRPr="00E73D49" w:rsidRDefault="007B21F5" w:rsidP="001D41BA">
            <w:pPr>
              <w:tabs>
                <w:tab w:val="left" w:pos="567"/>
              </w:tabs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B21F5" w:rsidRDefault="007B21F5" w:rsidP="001D41BA">
            <w:pPr>
              <w:rPr>
                <w:rFonts w:ascii="Arial" w:hAnsi="Arial"/>
                <w:b/>
                <w:sz w:val="28"/>
              </w:rPr>
            </w:pPr>
          </w:p>
        </w:tc>
      </w:tr>
    </w:tbl>
    <w:p w:rsidR="007B21F5" w:rsidRPr="007B21F5" w:rsidRDefault="007B21F5" w:rsidP="007B21F5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7B21F5">
        <w:rPr>
          <w:rFonts w:ascii="Times New Roman" w:hAnsi="Times New Roman"/>
          <w:sz w:val="28"/>
          <w:szCs w:val="28"/>
        </w:rPr>
        <w:t xml:space="preserve">       Межрайонная ИФНС России № 8 по Красноярскому краю призыва</w:t>
      </w:r>
      <w:r w:rsidR="00034B49">
        <w:rPr>
          <w:rFonts w:ascii="Times New Roman" w:hAnsi="Times New Roman"/>
          <w:sz w:val="28"/>
          <w:szCs w:val="28"/>
        </w:rPr>
        <w:t>ет</w:t>
      </w:r>
      <w:r w:rsidRPr="007B21F5">
        <w:rPr>
          <w:rFonts w:ascii="Times New Roman" w:hAnsi="Times New Roman"/>
          <w:sz w:val="28"/>
          <w:szCs w:val="28"/>
        </w:rPr>
        <w:t xml:space="preserve"> граждан, имеющих задолженность по налогам, ответственно отн</w:t>
      </w:r>
      <w:r w:rsidR="00034B49">
        <w:rPr>
          <w:rFonts w:ascii="Times New Roman" w:hAnsi="Times New Roman"/>
          <w:sz w:val="28"/>
          <w:szCs w:val="28"/>
        </w:rPr>
        <w:t>оситься</w:t>
      </w:r>
      <w:r w:rsidRPr="007B21F5">
        <w:rPr>
          <w:rFonts w:ascii="Times New Roman" w:hAnsi="Times New Roman"/>
          <w:sz w:val="28"/>
          <w:szCs w:val="28"/>
        </w:rPr>
        <w:t xml:space="preserve"> к их уплате и погасить недоимку в ближайшее время.</w:t>
      </w:r>
      <w:r w:rsidRPr="007B21F5">
        <w:rPr>
          <w:rFonts w:ascii="Arial" w:eastAsia="Arial Unicode MS" w:hAnsi="Arial" w:cs="Arial"/>
          <w:sz w:val="28"/>
          <w:szCs w:val="28"/>
        </w:rPr>
        <w:t xml:space="preserve"> </w:t>
      </w:r>
      <w:r w:rsidRPr="007B21F5">
        <w:rPr>
          <w:rFonts w:ascii="Times New Roman" w:eastAsia="Arial Unicode MS" w:hAnsi="Times New Roman"/>
          <w:sz w:val="28"/>
          <w:szCs w:val="28"/>
        </w:rPr>
        <w:t>Наличие задолженности является основанием для ежедневного начисления пени и применения мер принудительного взыскания.</w:t>
      </w:r>
    </w:p>
    <w:p w:rsidR="007B21F5" w:rsidRPr="007B21F5" w:rsidRDefault="007B21F5" w:rsidP="007B21F5">
      <w:pPr>
        <w:jc w:val="both"/>
        <w:rPr>
          <w:rFonts w:ascii="Times New Roman" w:eastAsia="Arial Unicode MS" w:hAnsi="Times New Roman"/>
          <w:sz w:val="28"/>
          <w:szCs w:val="28"/>
        </w:rPr>
      </w:pPr>
      <w:r w:rsidRPr="007B21F5">
        <w:rPr>
          <w:rFonts w:ascii="Times New Roman" w:eastAsia="Arial Unicode MS" w:hAnsi="Times New Roman"/>
          <w:sz w:val="28"/>
          <w:szCs w:val="28"/>
        </w:rPr>
        <w:t xml:space="preserve">       Оплатить налоговую задолженность можно с помощью интернет-сервисов «Личный кабинет налогоплательщиков» расположенных на интернет – </w:t>
      </w:r>
      <w:proofErr w:type="gramStart"/>
      <w:r w:rsidRPr="007B21F5">
        <w:rPr>
          <w:rFonts w:ascii="Times New Roman" w:eastAsia="Arial Unicode MS" w:hAnsi="Times New Roman"/>
          <w:sz w:val="28"/>
          <w:szCs w:val="28"/>
        </w:rPr>
        <w:t>сайте</w:t>
      </w:r>
      <w:proofErr w:type="gramEnd"/>
      <w:r w:rsidRPr="007B21F5">
        <w:rPr>
          <w:rFonts w:ascii="Times New Roman" w:eastAsia="Arial Unicode MS" w:hAnsi="Times New Roman"/>
          <w:sz w:val="28"/>
          <w:szCs w:val="28"/>
        </w:rPr>
        <w:t xml:space="preserve"> ФНС </w:t>
      </w:r>
      <w:r w:rsidRPr="007B21F5">
        <w:rPr>
          <w:rFonts w:ascii="Times New Roman" w:eastAsia="Arial Unicode MS" w:hAnsi="Times New Roman"/>
          <w:color w:val="auto"/>
          <w:sz w:val="28"/>
          <w:szCs w:val="28"/>
        </w:rPr>
        <w:t>России (</w:t>
      </w:r>
      <w:hyperlink r:id="rId5" w:history="1">
        <w:r w:rsidRPr="007B21F5">
          <w:rPr>
            <w:rStyle w:val="a3"/>
            <w:rFonts w:ascii="Times New Roman" w:eastAsia="Arial Unicode MS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7B21F5">
          <w:rPr>
            <w:rStyle w:val="a3"/>
            <w:rFonts w:ascii="Times New Roman" w:eastAsia="Arial Unicode MS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7B21F5">
          <w:rPr>
            <w:rStyle w:val="a3"/>
            <w:rFonts w:ascii="Times New Roman" w:eastAsia="Arial Unicode MS" w:hAnsi="Times New Roman"/>
            <w:color w:val="auto"/>
            <w:sz w:val="28"/>
            <w:szCs w:val="28"/>
            <w:u w:val="none"/>
            <w:lang w:val="en-US"/>
          </w:rPr>
          <w:t>nalog</w:t>
        </w:r>
        <w:proofErr w:type="spellEnd"/>
        <w:r w:rsidRPr="007B21F5">
          <w:rPr>
            <w:rStyle w:val="a3"/>
            <w:rFonts w:ascii="Times New Roman" w:eastAsia="Arial Unicode MS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7B21F5">
          <w:rPr>
            <w:rStyle w:val="a3"/>
            <w:rFonts w:ascii="Times New Roman" w:eastAsia="Arial Unicode MS" w:hAnsi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7B21F5">
          <w:rPr>
            <w:rStyle w:val="a3"/>
            <w:rFonts w:ascii="Times New Roman" w:eastAsia="Arial Unicode MS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7B21F5">
          <w:rPr>
            <w:rStyle w:val="a3"/>
            <w:rFonts w:ascii="Times New Roman" w:eastAsia="Arial Unicode MS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B21F5">
        <w:rPr>
          <w:rFonts w:ascii="Times New Roman" w:eastAsia="Arial Unicode MS" w:hAnsi="Times New Roman"/>
          <w:sz w:val="28"/>
          <w:szCs w:val="28"/>
        </w:rPr>
        <w:t xml:space="preserve">). </w:t>
      </w:r>
      <w:r w:rsidRPr="007B21F5">
        <w:rPr>
          <w:rFonts w:ascii="Times New Roman" w:hAnsi="Times New Roman"/>
          <w:sz w:val="28"/>
          <w:szCs w:val="28"/>
        </w:rPr>
        <w:t xml:space="preserve"> </w:t>
      </w:r>
    </w:p>
    <w:p w:rsidR="007B21F5" w:rsidRPr="007B21F5" w:rsidRDefault="007B21F5" w:rsidP="007B21F5">
      <w:pPr>
        <w:jc w:val="both"/>
        <w:rPr>
          <w:rFonts w:ascii="Times New Roman" w:hAnsi="Times New Roman"/>
          <w:color w:val="auto"/>
          <w:sz w:val="28"/>
          <w:szCs w:val="28"/>
        </w:rPr>
      </w:pPr>
      <w:r w:rsidRPr="007B21F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     Получайте актуальную информацию из налоговой инспекции круглосуточно и без выходных.</w:t>
      </w:r>
      <w:r w:rsidRPr="007B21F5">
        <w:rPr>
          <w:rFonts w:ascii="Times New Roman" w:hAnsi="Times New Roman"/>
          <w:color w:val="auto"/>
          <w:sz w:val="28"/>
          <w:szCs w:val="28"/>
        </w:rPr>
        <w:t xml:space="preserve"> Сервисы постоянно модернизиру</w:t>
      </w:r>
      <w:r w:rsidR="001537B3">
        <w:rPr>
          <w:rFonts w:ascii="Times New Roman" w:hAnsi="Times New Roman"/>
          <w:color w:val="auto"/>
          <w:sz w:val="28"/>
          <w:szCs w:val="28"/>
        </w:rPr>
        <w:t>ют</w:t>
      </w:r>
      <w:r w:rsidRPr="007B21F5">
        <w:rPr>
          <w:rFonts w:ascii="Times New Roman" w:hAnsi="Times New Roman"/>
          <w:color w:val="auto"/>
          <w:sz w:val="28"/>
          <w:szCs w:val="28"/>
        </w:rPr>
        <w:t>, расширяя уже им</w:t>
      </w:r>
      <w:bookmarkStart w:id="0" w:name="_GoBack"/>
      <w:bookmarkEnd w:id="0"/>
      <w:r w:rsidRPr="007B21F5">
        <w:rPr>
          <w:rFonts w:ascii="Times New Roman" w:hAnsi="Times New Roman"/>
          <w:color w:val="auto"/>
          <w:sz w:val="28"/>
          <w:szCs w:val="28"/>
        </w:rPr>
        <w:t xml:space="preserve">еющийся функционал. </w:t>
      </w:r>
    </w:p>
    <w:p w:rsidR="007B21F5" w:rsidRPr="007B21F5" w:rsidRDefault="007B21F5" w:rsidP="007B21F5">
      <w:pPr>
        <w:pStyle w:val="Style3"/>
        <w:widowControl/>
        <w:tabs>
          <w:tab w:val="left" w:pos="426"/>
          <w:tab w:val="left" w:pos="709"/>
        </w:tabs>
        <w:spacing w:line="240" w:lineRule="auto"/>
        <w:ind w:firstLine="293"/>
        <w:rPr>
          <w:rFonts w:ascii="Times New Roman" w:hAnsi="Times New Roman" w:cs="Times New Roman"/>
          <w:sz w:val="28"/>
          <w:szCs w:val="28"/>
        </w:rPr>
      </w:pPr>
      <w:r w:rsidRPr="007B21F5">
        <w:rPr>
          <w:rFonts w:ascii="Times New Roman" w:hAnsi="Times New Roman" w:cs="Times New Roman"/>
          <w:sz w:val="28"/>
          <w:szCs w:val="28"/>
        </w:rPr>
        <w:t xml:space="preserve">  </w:t>
      </w:r>
      <w:r w:rsidRPr="007B21F5">
        <w:rPr>
          <w:rFonts w:ascii="Times New Roman" w:hAnsi="Times New Roman"/>
          <w:sz w:val="28"/>
          <w:szCs w:val="28"/>
          <w:shd w:val="clear" w:color="auto" w:fill="FFFFFF"/>
        </w:rPr>
        <w:t xml:space="preserve">Более подробную информацию можно получить по телефону </w:t>
      </w:r>
      <w:proofErr w:type="gramStart"/>
      <w:r w:rsidRPr="007B21F5">
        <w:rPr>
          <w:rFonts w:ascii="Times New Roman" w:hAnsi="Times New Roman"/>
          <w:sz w:val="28"/>
          <w:szCs w:val="28"/>
          <w:shd w:val="clear" w:color="auto" w:fill="FFFFFF"/>
        </w:rPr>
        <w:t>Единого</w:t>
      </w:r>
      <w:proofErr w:type="gramEnd"/>
      <w:r w:rsidRPr="007B21F5">
        <w:rPr>
          <w:rFonts w:ascii="Times New Roman" w:hAnsi="Times New Roman"/>
          <w:sz w:val="28"/>
          <w:szCs w:val="28"/>
          <w:shd w:val="clear" w:color="auto" w:fill="FFFFFF"/>
        </w:rPr>
        <w:t xml:space="preserve"> Контакт-центра ФНС России 8-800-222-22-22.</w:t>
      </w:r>
    </w:p>
    <w:p w:rsidR="007B21F5" w:rsidRPr="007B21F5" w:rsidRDefault="007B21F5" w:rsidP="007B21F5">
      <w:pPr>
        <w:ind w:firstLine="567"/>
        <w:jc w:val="both"/>
        <w:rPr>
          <w:rFonts w:ascii="Arial" w:hAnsi="Arial"/>
          <w:sz w:val="28"/>
          <w:szCs w:val="28"/>
        </w:rPr>
      </w:pPr>
    </w:p>
    <w:p w:rsidR="00A72B6A" w:rsidRPr="007B21F5" w:rsidRDefault="00A72B6A">
      <w:pPr>
        <w:rPr>
          <w:sz w:val="28"/>
          <w:szCs w:val="28"/>
        </w:rPr>
      </w:pPr>
    </w:p>
    <w:sectPr w:rsidR="00A72B6A" w:rsidRPr="007B21F5">
      <w:pgSz w:w="11906" w:h="16838"/>
      <w:pgMar w:top="851" w:right="566" w:bottom="113" w:left="709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1F5"/>
    <w:rsid w:val="00034B49"/>
    <w:rsid w:val="001537B3"/>
    <w:rsid w:val="007B21F5"/>
    <w:rsid w:val="00A7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F5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21F5"/>
    <w:pPr>
      <w:keepNext/>
      <w:spacing w:line="360" w:lineRule="auto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1F5"/>
    <w:rPr>
      <w:rFonts w:ascii="Courier New" w:eastAsia="Times New Roman" w:hAnsi="Courier New" w:cs="Times New Roman"/>
      <w:color w:val="000000"/>
      <w:sz w:val="28"/>
      <w:szCs w:val="20"/>
      <w:lang w:eastAsia="ru-RU"/>
    </w:rPr>
  </w:style>
  <w:style w:type="paragraph" w:customStyle="1" w:styleId="3">
    <w:name w:val="Гиперссылка3"/>
    <w:link w:val="a3"/>
    <w:rsid w:val="007B21F5"/>
    <w:pPr>
      <w:spacing w:after="0" w:line="240" w:lineRule="auto"/>
    </w:pPr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character" w:styleId="a3">
    <w:name w:val="Hyperlink"/>
    <w:link w:val="3"/>
    <w:rsid w:val="007B21F5"/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paragraph" w:customStyle="1" w:styleId="Style3">
    <w:name w:val="Style3"/>
    <w:basedOn w:val="a"/>
    <w:uiPriority w:val="99"/>
    <w:rsid w:val="007B21F5"/>
    <w:pPr>
      <w:widowControl w:val="0"/>
      <w:autoSpaceDE w:val="0"/>
      <w:autoSpaceDN w:val="0"/>
      <w:adjustRightInd w:val="0"/>
      <w:spacing w:line="216" w:lineRule="exact"/>
      <w:ind w:firstLine="283"/>
      <w:jc w:val="both"/>
    </w:pPr>
    <w:rPr>
      <w:rFonts w:ascii="Georgia" w:eastAsiaTheme="minorEastAsia" w:hAnsi="Georgia" w:cstheme="minorBidi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F5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21F5"/>
    <w:pPr>
      <w:keepNext/>
      <w:spacing w:line="360" w:lineRule="auto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1F5"/>
    <w:rPr>
      <w:rFonts w:ascii="Courier New" w:eastAsia="Times New Roman" w:hAnsi="Courier New" w:cs="Times New Roman"/>
      <w:color w:val="000000"/>
      <w:sz w:val="28"/>
      <w:szCs w:val="20"/>
      <w:lang w:eastAsia="ru-RU"/>
    </w:rPr>
  </w:style>
  <w:style w:type="paragraph" w:customStyle="1" w:styleId="3">
    <w:name w:val="Гиперссылка3"/>
    <w:link w:val="a3"/>
    <w:rsid w:val="007B21F5"/>
    <w:pPr>
      <w:spacing w:after="0" w:line="240" w:lineRule="auto"/>
    </w:pPr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character" w:styleId="a3">
    <w:name w:val="Hyperlink"/>
    <w:link w:val="3"/>
    <w:rsid w:val="007B21F5"/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paragraph" w:customStyle="1" w:styleId="Style3">
    <w:name w:val="Style3"/>
    <w:basedOn w:val="a"/>
    <w:uiPriority w:val="99"/>
    <w:rsid w:val="007B21F5"/>
    <w:pPr>
      <w:widowControl w:val="0"/>
      <w:autoSpaceDE w:val="0"/>
      <w:autoSpaceDN w:val="0"/>
      <w:adjustRightInd w:val="0"/>
      <w:spacing w:line="216" w:lineRule="exact"/>
      <w:ind w:firstLine="283"/>
      <w:jc w:val="both"/>
    </w:pPr>
    <w:rPr>
      <w:rFonts w:ascii="Georgia" w:eastAsiaTheme="minorEastAsia" w:hAnsi="Georgia" w:cstheme="minorBid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Юлия Владимировна</dc:creator>
  <cp:lastModifiedBy>Алексеенко Юлия Владимировна</cp:lastModifiedBy>
  <cp:revision>3</cp:revision>
  <dcterms:created xsi:type="dcterms:W3CDTF">2023-08-25T04:57:00Z</dcterms:created>
  <dcterms:modified xsi:type="dcterms:W3CDTF">2023-08-28T09:17:00Z</dcterms:modified>
</cp:coreProperties>
</file>